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6E3D97" w:rsidRPr="005E4748" w14:paraId="2A315695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3C18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FA7" w14:textId="77777777" w:rsidR="006E3D97" w:rsidRPr="005E4748" w:rsidRDefault="006E3D97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03.03.2025 </w:t>
            </w:r>
          </w:p>
        </w:tc>
      </w:tr>
      <w:tr w:rsidR="006E3D97" w:rsidRPr="005E4748" w14:paraId="25C0457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4E99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76" w14:textId="77777777" w:rsidR="006E3D97" w:rsidRPr="005E4748" w:rsidRDefault="006E3D97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10 класс</w:t>
            </w:r>
          </w:p>
        </w:tc>
      </w:tr>
      <w:tr w:rsidR="006E3D97" w:rsidRPr="007E5733" w14:paraId="0F5A9647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47F5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386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A63">
              <w:rPr>
                <w:rFonts w:ascii="Times New Roman" w:hAnsi="Times New Roman"/>
                <w:color w:val="000000"/>
                <w:sz w:val="24"/>
              </w:rPr>
              <w:t xml:space="preserve">Историко-культурное значение романа </w:t>
            </w:r>
            <w:proofErr w:type="spellStart"/>
            <w:r w:rsidRPr="00EF2A63">
              <w:rPr>
                <w:rFonts w:ascii="Times New Roman" w:hAnsi="Times New Roman"/>
                <w:color w:val="000000"/>
                <w:sz w:val="24"/>
              </w:rPr>
              <w:t>Ф.М.Достоевского</w:t>
            </w:r>
            <w:proofErr w:type="spellEnd"/>
            <w:r w:rsidRPr="00EF2A63">
              <w:rPr>
                <w:rFonts w:ascii="Times New Roman" w:hAnsi="Times New Roman"/>
                <w:color w:val="000000"/>
                <w:sz w:val="24"/>
              </w:rPr>
              <w:t xml:space="preserve"> «Преступление и наказание»</w:t>
            </w:r>
          </w:p>
        </w:tc>
      </w:tr>
      <w:tr w:rsidR="006E3D97" w:rsidRPr="007E5733" w14:paraId="7D8582F0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D6EC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DE5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литературы. </w:t>
            </w:r>
          </w:p>
        </w:tc>
      </w:tr>
      <w:tr w:rsidR="006E3D97" w:rsidRPr="007E5733" w14:paraId="1F5BF7FB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2ED9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DF78" w14:textId="77777777" w:rsidR="006E3D97" w:rsidRPr="007E5733" w:rsidRDefault="006E3D97" w:rsidP="00176584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D97" w:rsidRPr="007E5733" w14:paraId="380C1322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158D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2FF" w14:textId="346D24F0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материалы учебника о романе «Преступление и наказание»  Посмотреть эпизоды из фильма «Преступление и наказание»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Последние сцены фильма. Признание. </w:t>
            </w:r>
          </w:p>
        </w:tc>
      </w:tr>
      <w:tr w:rsidR="006E3D97" w:rsidRPr="007E5733" w14:paraId="2A705C1D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D8AB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DF61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 повесть «Очарованный странник»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</w:tr>
      <w:tr w:rsidR="006E3D97" w:rsidRPr="007E5733" w14:paraId="55F52F06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9024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731E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знания текста (во вторник.)</w:t>
            </w:r>
          </w:p>
        </w:tc>
      </w:tr>
    </w:tbl>
    <w:p w14:paraId="4229FA2A" w14:textId="77777777" w:rsidR="00962673" w:rsidRDefault="00962673"/>
    <w:sectPr w:rsidR="0096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3"/>
    <w:rsid w:val="006E3D97"/>
    <w:rsid w:val="00962673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CCF3"/>
  <w15:chartTrackingRefBased/>
  <w15:docId w15:val="{75AF430E-A4C1-4172-9845-42E2D24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9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7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7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6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7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E3D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6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2</cp:revision>
  <dcterms:created xsi:type="dcterms:W3CDTF">2025-02-27T19:56:00Z</dcterms:created>
  <dcterms:modified xsi:type="dcterms:W3CDTF">2025-02-27T19:57:00Z</dcterms:modified>
</cp:coreProperties>
</file>